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line="360" w:lineRule="auto"/>
        <w:rPr>
          <w:lang w:val="en-US"/>
          <w:rFonts w:ascii="Cambria" w:hAnsi="Cambria"/>
          <w:b/>
          <w:bCs/>
        </w:rPr>
      </w:pPr>
      <w:r>
        <w:rPr>
          <w:lang w:val="en-GB"/>
          <w:rFonts w:ascii="Cambria" w:hAnsi="Cambria"/>
          <w:b/>
          <w:bCs/>
        </w:rPr>
        <w:t xml:space="preserve">Electrochemical Sensors for the Detection of Pesticide Residues in Water – Role of </w:t>
      </w:r>
      <w:r>
        <w:rPr>
          <w:lang w:val="en-US"/>
          <w:rFonts w:ascii="Cambria" w:hAnsi="Cambria"/>
          <w:b/>
          <w:bCs/>
        </w:rPr>
        <w:t>Energetically Suitable Electrode Interface</w:t>
      </w:r>
    </w:p>
    <w:p>
      <w:pPr>
        <w:jc w:val="center"/>
        <w:spacing w:line="360" w:lineRule="auto"/>
        <w:rPr>
          <w:lang w:val="en-US"/>
          <w:rFonts w:ascii="Cambria" w:hAnsi="Cambria"/>
          <w:b/>
          <w:bCs/>
        </w:rPr>
      </w:pPr>
    </w:p>
    <w:p>
      <w:pPr>
        <w:jc w:val="center"/>
        <w:spacing w:line="360" w:lineRule="auto"/>
        <w:rPr>
          <w:lang w:val="en-US"/>
          <w:rFonts w:ascii="Cambria" w:hAnsi="Cambria"/>
          <w:b/>
          <w:bCs/>
        </w:rPr>
      </w:pPr>
      <w:r>
        <w:rPr>
          <w:lang w:val="en-US"/>
          <w:rFonts w:ascii="Cambria" w:hAnsi="Cambria"/>
          <w:b/>
          <w:bCs/>
        </w:rPr>
        <w:t>John Bosco Balaguru Rayappan</w:t>
      </w:r>
    </w:p>
    <w:p>
      <w:pPr>
        <w:jc w:val="center"/>
        <w:spacing w:line="360" w:lineRule="auto"/>
        <w:rPr>
          <w:lang w:val="en-US"/>
          <w:rFonts w:ascii="Cambria" w:hAnsi="Cambria"/>
        </w:rPr>
      </w:pPr>
      <w:r>
        <w:rPr>
          <w:rFonts w:ascii="Cambria" w:hAnsi="Cambria" w:cs="Arial"/>
          <w:color w:val="000000"/>
          <w:shd w:val="clear" w:color="auto" w:fill="FFFFFF"/>
        </w:rPr>
        <w:t>Centre for Nanotechnology &amp; Advanced Biomaterials (</w:t>
      </w:r>
      <w:r>
        <w:rPr>
          <w:rFonts w:ascii="Cambria" w:hAnsi="Cambria" w:cs="Arial"/>
          <w:color w:val="000000"/>
          <w:shd w:val="clear" w:color="auto" w:fill="FFFFFF"/>
        </w:rPr>
        <w:t>CeNTAB</w:t>
      </w:r>
      <w:r>
        <w:rPr>
          <w:rFonts w:ascii="Cambria" w:hAnsi="Cambria" w:cs="Arial"/>
          <w:color w:val="000000"/>
          <w:shd w:val="clear" w:color="auto" w:fill="FFFFFF"/>
        </w:rPr>
        <w:t>)</w:t>
      </w:r>
    </w:p>
    <w:p>
      <w:pPr>
        <w:jc w:val="center"/>
        <w:spacing w:line="360" w:lineRule="auto"/>
        <w:rPr>
          <w:rFonts w:ascii="Cambria" w:hAnsi="Cambria"/>
        </w:rPr>
      </w:pPr>
      <w:r>
        <w:rPr>
          <w:rFonts w:ascii="Cambria" w:hAnsi="Cambria" w:cs="Arial"/>
          <w:color w:val="000000"/>
          <w:shd w:val="clear" w:color="auto" w:fill="FFFFFF"/>
        </w:rPr>
        <w:t>School of Electrical &amp; Electronics Engineering</w:t>
      </w:r>
      <w:r>
        <w:rPr>
          <w:rFonts w:ascii="Cambria" w:hAnsi="Cambria" w:cs="Arial"/>
          <w:color w:val="000000"/>
        </w:rPr>
        <w:br/>
      </w:r>
      <w:r>
        <w:rPr>
          <w:rFonts w:ascii="Cambria" w:hAnsi="Cambria" w:cs="Arial"/>
          <w:color w:val="000000"/>
          <w:shd w:val="clear" w:color="auto" w:fill="FFFFFF"/>
        </w:rPr>
        <w:t>SASTRA Deemed to be University, Thanjavur - 613 401</w:t>
      </w:r>
      <w:r>
        <w:rPr>
          <w:rFonts w:ascii="Cambria" w:hAnsi="Cambria" w:cs="Arial"/>
          <w:color w:val="000000"/>
          <w:shd w:val="clear" w:color="auto" w:fill="FFFFFF"/>
        </w:rPr>
        <w:t>, India.</w:t>
      </w:r>
    </w:p>
    <w:p>
      <w:pPr>
        <w:spacing w:line="360" w:lineRule="auto"/>
        <w:rPr>
          <w:rFonts w:ascii="Cambria" w:hAnsi="Cambria"/>
          <w:b/>
          <w:bCs/>
        </w:rPr>
      </w:pPr>
    </w:p>
    <w:p>
      <w:pPr>
        <w:spacing w:line="360" w:lineRule="auto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Abstract</w:t>
      </w:r>
    </w:p>
    <w:p>
      <w:pPr>
        <w:jc w:val="both"/>
        <w:spacing w:line="360" w:lineRule="auto"/>
        <w:rPr>
          <w:rFonts w:ascii="Cambria" w:hAnsi="Cambria"/>
        </w:rPr>
      </w:pPr>
      <w:r>
        <w:rPr>
          <w:lang w:val="en-US"/>
          <w:rFonts w:ascii="Cambria" w:hAnsi="Cambria"/>
        </w:rPr>
        <w:t xml:space="preserve">Chronic toxicity of pesticide residues in water bodies imposes a major threat to human lives and hence </w:t>
      </w:r>
      <w:r>
        <w:rPr>
          <w:rFonts w:ascii="Cambria" w:hAnsi="Cambria"/>
        </w:rPr>
        <w:t xml:space="preserve">the development of an effective </w:t>
      </w:r>
      <w:r>
        <w:rPr>
          <w:rFonts w:ascii="Cambria" w:hAnsi="Cambria"/>
        </w:rPr>
        <w:t>detection</w:t>
      </w:r>
      <w:r>
        <w:rPr>
          <w:rFonts w:ascii="Cambria" w:hAnsi="Cambria"/>
        </w:rPr>
        <w:t xml:space="preserve"> strategy will aid the healthcare, environment, and agrochemical sectors. </w:t>
      </w:r>
      <w:r>
        <w:rPr>
          <w:rFonts w:ascii="Cambria" w:hAnsi="Cambria"/>
        </w:rPr>
        <w:t xml:space="preserve">The development of non-enzymatic sensors with associated </w:t>
      </w:r>
      <w:r>
        <w:rPr>
          <w:rFonts w:ascii="Cambria" w:hAnsi="Cambria"/>
        </w:rPr>
        <w:t>electrodics</w:t>
      </w:r>
      <w:r>
        <w:rPr>
          <w:rFonts w:ascii="Cambria" w:hAnsi="Cambria"/>
        </w:rPr>
        <w:t xml:space="preserve"> can address the demand for the selective electrochemical detection of </w:t>
      </w:r>
      <w:r>
        <w:rPr>
          <w:lang w:val="en-US"/>
          <w:rFonts w:ascii="Cambria" w:hAnsi="Cambria"/>
        </w:rPr>
        <w:t>pesticide residues in water</w:t>
      </w:r>
      <w:r>
        <w:rPr>
          <w:rFonts w:ascii="Cambria" w:hAnsi="Cambria"/>
        </w:rPr>
        <w:t>. In this context, we have developed electrochemical sensors for detecting Imidacloprid, Carbendazim, and Chlorpyrifos pesticides in water through an appropriate charge transfer interface materials. Functionalized Multi-walled Carbon Nanotubes with Ethylenediamine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tetraacetic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acid and its derivatives (f-MWCNT/EDTA, f-MWCNT/NTAA Na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.H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O, and f-MWCNT/ N-(2-C</w:t>
      </w:r>
      <w:r>
        <w:rPr>
          <w:rFonts w:ascii="Cambria" w:hAnsi="Cambria"/>
          <w:vertAlign w:val="subscript"/>
        </w:rPr>
        <w:t>2</w:t>
      </w:r>
      <w:r>
        <w:rPr>
          <w:rFonts w:ascii="Cambria" w:hAnsi="Cambria"/>
        </w:rPr>
        <w:t>H</w:t>
      </w:r>
      <w:r>
        <w:rPr>
          <w:rFonts w:ascii="Cambria" w:hAnsi="Cambria"/>
          <w:vertAlign w:val="subscript"/>
        </w:rPr>
        <w:t>5</w:t>
      </w:r>
      <w:r>
        <w:rPr>
          <w:rFonts w:ascii="Cambria" w:hAnsi="Cambria"/>
        </w:rPr>
        <w:t>O) ED (CH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COONa)</w:t>
      </w:r>
      <w:r>
        <w:rPr>
          <w:rFonts w:ascii="Cambria" w:hAnsi="Cambria"/>
          <w:vertAlign w:val="subscript"/>
        </w:rPr>
        <w:t>3</w:t>
      </w:r>
      <w:r>
        <w:rPr>
          <w:rFonts w:ascii="Cambria" w:hAnsi="Cambria"/>
        </w:rPr>
        <w:t>)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have been used as the energetically suitable electrode interface materials for the selective detection of the </w:t>
      </w:r>
      <w:r>
        <w:rPr>
          <w:rFonts w:ascii="Cambria" w:hAnsi="Cambria"/>
        </w:rPr>
        <w:t xml:space="preserve">abovesaid </w:t>
      </w:r>
      <w:r>
        <w:rPr>
          <w:rFonts w:ascii="Cambria" w:hAnsi="Cambria"/>
        </w:rPr>
        <w:t>pesticides. T</w:t>
      </w:r>
      <w:r>
        <w:rPr>
          <w:rFonts w:ascii="Cambria" w:hAnsi="Cambria"/>
        </w:rPr>
        <w:t>he charge transferability</w:t>
      </w:r>
      <w:r>
        <w:rPr>
          <w:rFonts w:ascii="Cambria" w:hAnsi="Cambria"/>
        </w:rPr>
        <w:t xml:space="preserve"> characteristics</w:t>
      </w:r>
      <w:r>
        <w:rPr>
          <w:rFonts w:ascii="Cambria" w:hAnsi="Cambria"/>
        </w:rPr>
        <w:t xml:space="preserve"> of sensor</w:t>
      </w:r>
      <w:r>
        <w:rPr>
          <w:rFonts w:ascii="Cambria" w:hAnsi="Cambria"/>
        </w:rPr>
        <w:t>s</w:t>
      </w:r>
      <w:r>
        <w:rPr>
          <w:rFonts w:ascii="Cambria" w:hAnsi="Cambria"/>
        </w:rPr>
        <w:t xml:space="preserve"> while quantifying the pesticides w</w:t>
      </w:r>
      <w:r>
        <w:rPr>
          <w:rFonts w:ascii="Cambria" w:hAnsi="Cambria"/>
        </w:rPr>
        <w:t>ere</w:t>
      </w:r>
      <w:r>
        <w:rPr>
          <w:rFonts w:ascii="Cambria" w:hAnsi="Cambria"/>
        </w:rPr>
        <w:t xml:space="preserve"> keenly analysed using electrochemical</w:t>
      </w:r>
      <w:r>
        <w:rPr>
          <w:rFonts w:ascii="Cambria" w:hAnsi="Cambria"/>
        </w:rPr>
        <w:t xml:space="preserve"> &amp; </w:t>
      </w:r>
      <w:r>
        <w:rPr>
          <w:rFonts w:ascii="Cambria" w:hAnsi="Cambria"/>
        </w:rPr>
        <w:t xml:space="preserve">optical studies and the same has been </w:t>
      </w:r>
      <w:r>
        <w:rPr>
          <w:rFonts w:ascii="Cambria" w:hAnsi="Cambria"/>
        </w:rPr>
        <w:t>substantiated</w:t>
      </w:r>
      <w:r>
        <w:rPr>
          <w:rFonts w:ascii="Cambria" w:hAnsi="Cambria"/>
        </w:rPr>
        <w:t xml:space="preserve"> using Density Functional Theory (DFT). </w:t>
      </w:r>
      <w:r>
        <w:rPr>
          <w:rFonts w:ascii="Cambria" w:hAnsi="Cambria"/>
        </w:rPr>
        <w:t xml:space="preserve">The performance evaluation of these sensors was carried out for varying internal &amp; external conditions as well as for commercial pesticide formulations and validated with the standard high performance liquid chromatography technique. </w:t>
      </w:r>
    </w:p>
    <w:p>
      <w:pPr>
        <w:spacing w:line="360" w:lineRule="auto"/>
        <w:rPr>
          <w:rFonts w:ascii="Cambria" w:hAnsi="Cambria"/>
          <w:b/>
          <w:bCs/>
        </w:rPr>
      </w:pPr>
    </w:p>
    <w:p>
      <w:pPr>
        <w:spacing w:line="360" w:lineRule="auto"/>
        <w:rPr>
          <w:rFonts w:ascii="Cambria" w:hAnsi="Cambria"/>
          <w:b/>
          <w:bCs/>
        </w:rPr>
      </w:pPr>
    </w:p>
    <w:p>
      <w:pPr>
        <w:spacing w:line="360" w:lineRule="auto"/>
        <w:rPr>
          <w:rFonts w:ascii="Cambria" w:hAnsi="Cambria"/>
          <w:b/>
          <w:bCs/>
        </w:rPr>
      </w:pPr>
    </w:p>
    <w:p>
      <w:pPr>
        <w:spacing w:line="360" w:lineRule="auto"/>
        <w:rPr>
          <w:rFonts w:ascii="Cambria" w:hAnsi="Cambria"/>
          <w:b/>
          <w:bCs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mbria">
    <w:panose1 w:val="02040503050406030204"/>
    <w:family w:val="roman"/>
    <w:charset w:val="00"/>
    <w:notTrueType w:val="false"/>
    <w:sig w:usb0="E00006FF" w:usb1="420024FF" w:usb2="02000000" w:usb3="00000001" w:csb0="2000019F" w:csb1="00000001"/>
  </w:font>
  <w:font w:name="Arial">
    <w:panose1 w:val="020B0604020202020204"/>
    <w:family w:val="swiss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bordersDontSurroundHeader/>
  <w:bordersDontSurroundFooter/>
  <w:hideGrammaticalErrors/>
  <w:proofState w:spelling="clean" w:grammar="clean"/>
  <w:defaultTabStop w:val="72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IN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IN" w:eastAsia="en-US" w:bidi="ar-SA"/>
        <w:rFonts w:asciiTheme="minorHAnsi" w:eastAsiaTheme="minorHAnsi" w:hAnsiTheme="minorHAnsi" w:cstheme="minorBidi"/>
        <w:sz w:val="24"/>
        <w:szCs w:val="24"/>
        <w:kern w:val="2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 w:uiPriority="99"/>
    <w:lsdException w:name="Medium Shading 2" w:uiPriority="100"/>
    <w:lsdException w:name="Medium List 1" w:uiPriority="101"/>
    <w:lsdException w:name="Medium List 2" w:uiPriority="102"/>
    <w:lsdException w:name="Medium Grid 1" w:uiPriority="103"/>
    <w:lsdException w:name="Medium Grid 2" w:uiPriority="104"/>
    <w:lsdException w:name="Medium Grid 3" w:uiPriority="105"/>
    <w:lsdException w:name="Dark List" w:uiPriority="112"/>
    <w:lsdException w:name="Colorful Shading" w:uiPriority="113"/>
    <w:lsdException w:name="Colorful List" w:uiPriority="114"/>
    <w:lsdException w:name="Colorful Grid" w:uiPriority="115"/>
    <w:lsdException w:name="Light Shading Accent 1" w:uiPriority="96"/>
    <w:lsdException w:name="Light List Accent 1" w:uiPriority="97"/>
    <w:lsdException w:name="Light Grid Accent 1" w:uiPriority="98"/>
    <w:lsdException w:name="Medium Shading 1 Accent 1" w:uiPriority="99"/>
    <w:lsdException w:name="Medium Shading 2 Accent 1" w:uiPriority="100"/>
    <w:lsdException w:name="Medium List 1 Accent 1" w:uiPriority="101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102"/>
    <w:lsdException w:name="Medium Grid 1 Accent 1" w:uiPriority="103"/>
    <w:lsdException w:name="Medium Grid 2 Accent 1" w:uiPriority="104"/>
    <w:lsdException w:name="Medium Grid 3 Accent 1" w:uiPriority="105"/>
    <w:lsdException w:name="Dark List Accent 1" w:uiPriority="112"/>
    <w:lsdException w:name="Colorful Shading Accent 1" w:uiPriority="113"/>
    <w:lsdException w:name="Colorful List Accent 1" w:uiPriority="114"/>
    <w:lsdException w:name="Colorful Grid Accent 1" w:uiPriority="115"/>
    <w:lsdException w:name="Light Shading Accent 2" w:uiPriority="96"/>
    <w:lsdException w:name="Light List Accent 2" w:uiPriority="97"/>
    <w:lsdException w:name="Light Grid Accent 2" w:uiPriority="98"/>
    <w:lsdException w:name="Medium Shading 1 Accent 2" w:uiPriority="99"/>
    <w:lsdException w:name="Medium Shading 2 Accent 2" w:uiPriority="100"/>
    <w:lsdException w:name="Medium List 1 Accent 2" w:uiPriority="101"/>
    <w:lsdException w:name="Medium List 2 Accent 2" w:uiPriority="102"/>
    <w:lsdException w:name="Medium Grid 1 Accent 2" w:uiPriority="103"/>
    <w:lsdException w:name="Medium Grid 2 Accent 2" w:uiPriority="104"/>
    <w:lsdException w:name="Medium Grid 3 Accent 2" w:uiPriority="105"/>
    <w:lsdException w:name="Dark List Accent 2" w:uiPriority="112"/>
    <w:lsdException w:name="Colorful Shading Accent 2" w:uiPriority="113"/>
    <w:lsdException w:name="Colorful List Accent 2" w:uiPriority="114"/>
    <w:lsdException w:name="Colorful Grid Accent 2" w:uiPriority="115"/>
    <w:lsdException w:name="Light Shading Accent 3" w:uiPriority="96"/>
    <w:lsdException w:name="Light List Accent 3" w:uiPriority="97"/>
    <w:lsdException w:name="Light Grid Accent 3" w:uiPriority="98"/>
    <w:lsdException w:name="Medium Shading 1 Accent 3" w:uiPriority="99"/>
    <w:lsdException w:name="Medium Shading 2 Accent 3" w:uiPriority="100"/>
    <w:lsdException w:name="Medium List 1 Accent 3" w:uiPriority="101"/>
    <w:lsdException w:name="Medium List 2 Accent 3" w:uiPriority="102"/>
    <w:lsdException w:name="Medium Grid 1 Accent 3" w:uiPriority="103"/>
    <w:lsdException w:name="Medium Grid 2 Accent 3" w:uiPriority="104"/>
    <w:lsdException w:name="Medium Grid 3 Accent 3" w:uiPriority="105"/>
    <w:lsdException w:name="Dark List Accent 3" w:uiPriority="112"/>
    <w:lsdException w:name="Colorful Shading Accent 3" w:uiPriority="113"/>
    <w:lsdException w:name="Colorful List Accent 3" w:uiPriority="114"/>
    <w:lsdException w:name="Colorful Grid Accent 3" w:uiPriority="115"/>
    <w:lsdException w:name="Light Shading Accent 4" w:uiPriority="96"/>
    <w:lsdException w:name="Light List Accent 4" w:uiPriority="97"/>
    <w:lsdException w:name="Light Grid Accent 4" w:uiPriority="98"/>
    <w:lsdException w:name="Medium Shading 1 Accent 4" w:uiPriority="99"/>
    <w:lsdException w:name="Medium Shading 2 Accent 4" w:uiPriority="100"/>
    <w:lsdException w:name="Medium List 1 Accent 4" w:uiPriority="101"/>
    <w:lsdException w:name="Medium List 2 Accent 4" w:uiPriority="102"/>
    <w:lsdException w:name="Medium Grid 1 Accent 4" w:uiPriority="103"/>
    <w:lsdException w:name="Medium Grid 2 Accent 4" w:uiPriority="104"/>
    <w:lsdException w:name="Medium Grid 3 Accent 4" w:uiPriority="105"/>
    <w:lsdException w:name="Dark List Accent 4" w:uiPriority="112"/>
    <w:lsdException w:name="Colorful Shading Accent 4" w:uiPriority="113"/>
    <w:lsdException w:name="Colorful List Accent 4" w:uiPriority="114"/>
    <w:lsdException w:name="Colorful Grid Accent 4" w:uiPriority="115"/>
    <w:lsdException w:name="Light Shading Accent 5" w:uiPriority="96"/>
    <w:lsdException w:name="Light List Accent 5" w:uiPriority="97"/>
    <w:lsdException w:name="Light Grid Accent 5" w:uiPriority="98"/>
    <w:lsdException w:name="Medium Shading 1 Accent 5" w:uiPriority="99"/>
    <w:lsdException w:name="Medium Shading 2 Accent 5" w:uiPriority="100"/>
    <w:lsdException w:name="Medium List 1 Accent 5" w:uiPriority="101"/>
    <w:lsdException w:name="Medium List 2 Accent 5" w:uiPriority="102"/>
    <w:lsdException w:name="Medium Grid 1 Accent 5" w:uiPriority="103"/>
    <w:lsdException w:name="Medium Grid 2 Accent 5" w:uiPriority="104"/>
    <w:lsdException w:name="Medium Grid 3 Accent 5" w:uiPriority="105"/>
    <w:lsdException w:name="Dark List Accent 5" w:uiPriority="112"/>
    <w:lsdException w:name="Colorful Shading Accent 5" w:uiPriority="113"/>
    <w:lsdException w:name="Colorful List Accent 5" w:uiPriority="114"/>
    <w:lsdException w:name="Colorful Grid Accent 5" w:uiPriority="115"/>
    <w:lsdException w:name="Light Shading Accent 6" w:uiPriority="96"/>
    <w:lsdException w:name="Light List Accent 6" w:uiPriority="97"/>
    <w:lsdException w:name="Light Grid Accent 6" w:uiPriority="98"/>
    <w:lsdException w:name="Medium Shading 1 Accent 6" w:uiPriority="99"/>
    <w:lsdException w:name="Medium Shading 2 Accent 6" w:uiPriority="100"/>
    <w:lsdException w:name="Medium List 1 Accent 6" w:uiPriority="101"/>
    <w:lsdException w:name="Medium List 2 Accent 6" w:uiPriority="102"/>
    <w:lsdException w:name="Medium Grid 1 Accent 6" w:uiPriority="103"/>
    <w:lsdException w:name="Medium Grid 2 Accent 6" w:uiPriority="104"/>
    <w:lsdException w:name="Medium Grid 3 Accent 6" w:uiPriority="105"/>
    <w:lsdException w:name="Dark List Accent 6" w:uiPriority="112"/>
    <w:lsdException w:name="Colorful Shading Accent 6" w:uiPriority="113"/>
    <w:lsdException w:name="Colorful List Accent 6" w:uiPriority="114"/>
    <w:lsdException w:name="Colorful Grid Accent 6" w:uiPriority="115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</cp:revision>
  <dcterms:created xsi:type="dcterms:W3CDTF">2023-05-09T12:56:00Z</dcterms:created>
  <dcterms:modified xsi:type="dcterms:W3CDTF">2023-05-11T00:05:48Z</dcterms:modified>
  <cp:version>1200.0100.01</cp:version>
</cp:coreProperties>
</file>